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t xml:space="preserve">РАСПРЕДЕЛЕНИЕ ОБРАЗОВАТЕЛЬНОЙ НАГРУЗКИ </w:t>
      </w: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u w:val="single"/>
        </w:rPr>
        <w:t>ЛЯ ДЕТЕЙ  ГРУППЫ РАННЕГО РАЗВИТИЯ</w:t>
      </w:r>
    </w:p>
    <w:p w:rsidR="0035703C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0631B2">
        <w:rPr>
          <w:rFonts w:ascii="Times New Roman" w:hAnsi="Times New Roman" w:cs="Times New Roman"/>
          <w:b/>
          <w:sz w:val="28"/>
          <w:u w:val="single"/>
        </w:rPr>
        <w:t>2022-2023</w:t>
      </w:r>
      <w:r w:rsidRPr="00707A82">
        <w:rPr>
          <w:rFonts w:ascii="Times New Roman" w:hAnsi="Times New Roman" w:cs="Times New Roman"/>
          <w:b/>
          <w:sz w:val="28"/>
          <w:u w:val="single"/>
        </w:rPr>
        <w:t xml:space="preserve"> УЧЕБНЫЙ ГОД</w:t>
      </w: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5703C" w:rsidRPr="00707A82" w:rsidRDefault="0035703C" w:rsidP="003570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A82">
        <w:rPr>
          <w:rFonts w:ascii="Times New Roman" w:hAnsi="Times New Roman" w:cs="Times New Roman"/>
          <w:sz w:val="28"/>
        </w:rPr>
        <w:t xml:space="preserve"> в соответствии с  </w:t>
      </w:r>
      <w:proofErr w:type="spellStart"/>
      <w:r>
        <w:rPr>
          <w:rFonts w:ascii="Times New Roman" w:hAnsi="Times New Roman" w:cs="Times New Roman"/>
          <w:sz w:val="28"/>
        </w:rPr>
        <w:t>инновационной</w:t>
      </w:r>
      <w:r w:rsidRPr="00707A82">
        <w:rPr>
          <w:rFonts w:ascii="Times New Roman" w:hAnsi="Times New Roman" w:cs="Times New Roman"/>
          <w:sz w:val="28"/>
        </w:rPr>
        <w:t>программой</w:t>
      </w:r>
      <w:proofErr w:type="spellEnd"/>
      <w:r w:rsidRPr="00707A82">
        <w:rPr>
          <w:rFonts w:ascii="Times New Roman" w:hAnsi="Times New Roman" w:cs="Times New Roman"/>
          <w:sz w:val="28"/>
        </w:rPr>
        <w:t xml:space="preserve"> «От рождения до школы»</w:t>
      </w:r>
    </w:p>
    <w:p w:rsidR="0035703C" w:rsidRPr="006D2774" w:rsidRDefault="0035703C" w:rsidP="003570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A82">
        <w:rPr>
          <w:rFonts w:ascii="Times New Roman" w:hAnsi="Times New Roman" w:cs="Times New Roman"/>
          <w:sz w:val="28"/>
        </w:rPr>
        <w:t xml:space="preserve"> под редакцией Н.Е. </w:t>
      </w:r>
      <w:proofErr w:type="spellStart"/>
      <w:r w:rsidRPr="00707A82">
        <w:rPr>
          <w:rFonts w:ascii="Times New Roman" w:hAnsi="Times New Roman" w:cs="Times New Roman"/>
          <w:sz w:val="28"/>
        </w:rPr>
        <w:t>Вераксы</w:t>
      </w:r>
      <w:proofErr w:type="spellEnd"/>
      <w:r w:rsidRPr="00707A82">
        <w:rPr>
          <w:rFonts w:ascii="Times New Roman" w:hAnsi="Times New Roman" w:cs="Times New Roman"/>
          <w:sz w:val="28"/>
        </w:rPr>
        <w:t>, Т.С. Комаровой, М.А. Василь</w:t>
      </w:r>
      <w:r>
        <w:rPr>
          <w:rFonts w:ascii="Times New Roman" w:hAnsi="Times New Roman" w:cs="Times New Roman"/>
          <w:sz w:val="28"/>
        </w:rPr>
        <w:t>евой. - М.: МОЗАИКА-СИНТЕЗ, 2020</w:t>
      </w:r>
      <w:r w:rsidRPr="00707A82">
        <w:rPr>
          <w:rFonts w:ascii="Times New Roman" w:hAnsi="Times New Roman" w:cs="Times New Roman"/>
          <w:sz w:val="28"/>
        </w:rPr>
        <w:t>г.</w:t>
      </w:r>
    </w:p>
    <w:p w:rsidR="0035703C" w:rsidRDefault="0035703C" w:rsidP="0035703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35703C" w:rsidRDefault="0035703C" w:rsidP="0035703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245"/>
        <w:gridCol w:w="1134"/>
        <w:gridCol w:w="1276"/>
      </w:tblGrid>
      <w:tr w:rsidR="0035703C" w:rsidRPr="006D2774" w:rsidTr="00394E5A">
        <w:trPr>
          <w:cantSplit/>
          <w:trHeight w:val="732"/>
        </w:trPr>
        <w:tc>
          <w:tcPr>
            <w:tcW w:w="2552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245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 (НОД)</w:t>
            </w:r>
          </w:p>
        </w:tc>
        <w:tc>
          <w:tcPr>
            <w:tcW w:w="1134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5703C" w:rsidRPr="006D2774" w:rsidTr="00394E5A">
        <w:trPr>
          <w:trHeight w:val="695"/>
        </w:trPr>
        <w:tc>
          <w:tcPr>
            <w:tcW w:w="2552" w:type="dxa"/>
            <w:vMerge w:val="restart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45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703C" w:rsidRPr="006D2774" w:rsidTr="00394E5A">
        <w:trPr>
          <w:trHeight w:val="407"/>
        </w:trPr>
        <w:tc>
          <w:tcPr>
            <w:tcW w:w="2552" w:type="dxa"/>
            <w:vMerge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134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703C" w:rsidRPr="006D2774" w:rsidTr="00394E5A">
        <w:trPr>
          <w:trHeight w:val="662"/>
        </w:trPr>
        <w:tc>
          <w:tcPr>
            <w:tcW w:w="2552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245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134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6D2774" w:rsidTr="00394E5A">
        <w:trPr>
          <w:trHeight w:val="587"/>
        </w:trPr>
        <w:tc>
          <w:tcPr>
            <w:tcW w:w="2552" w:type="dxa"/>
            <w:vMerge w:val="restart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245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6D2774" w:rsidTr="00394E5A">
        <w:trPr>
          <w:trHeight w:val="495"/>
        </w:trPr>
        <w:tc>
          <w:tcPr>
            <w:tcW w:w="2552" w:type="dxa"/>
            <w:vMerge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6D2774" w:rsidTr="00394E5A">
        <w:trPr>
          <w:trHeight w:val="603"/>
        </w:trPr>
        <w:tc>
          <w:tcPr>
            <w:tcW w:w="2552" w:type="dxa"/>
            <w:vMerge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34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703C" w:rsidRPr="006D2774" w:rsidTr="00394E5A">
        <w:trPr>
          <w:trHeight w:val="697"/>
        </w:trPr>
        <w:tc>
          <w:tcPr>
            <w:tcW w:w="2552" w:type="dxa"/>
            <w:vMerge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134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703C" w:rsidRPr="006D2774" w:rsidTr="00394E5A">
        <w:trPr>
          <w:cantSplit/>
          <w:trHeight w:val="689"/>
        </w:trPr>
        <w:tc>
          <w:tcPr>
            <w:tcW w:w="2552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45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134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5703C" w:rsidRPr="006D2774" w:rsidTr="00394E5A">
        <w:trPr>
          <w:cantSplit/>
          <w:trHeight w:val="556"/>
        </w:trPr>
        <w:tc>
          <w:tcPr>
            <w:tcW w:w="7797" w:type="dxa"/>
            <w:gridSpan w:val="2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35703C" w:rsidRPr="006D2774" w:rsidRDefault="0035703C" w:rsidP="00394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35703C" w:rsidRPr="006D2774" w:rsidRDefault="0035703C" w:rsidP="0035703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03C" w:rsidRDefault="0035703C" w:rsidP="0035703C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50FA" w:rsidRDefault="00D05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050FA" w:rsidRPr="00D050FA" w:rsidRDefault="00D050FA" w:rsidP="00D050FA">
      <w:pPr>
        <w:rPr>
          <w:rFonts w:ascii="Times New Roman" w:hAnsi="Times New Roman" w:cs="Times New Roman"/>
          <w:sz w:val="28"/>
          <w:szCs w:val="28"/>
        </w:rPr>
      </w:pPr>
    </w:p>
    <w:p w:rsidR="00D050FA" w:rsidRPr="00D050FA" w:rsidRDefault="00D050FA" w:rsidP="00D050FA">
      <w:pPr>
        <w:rPr>
          <w:rFonts w:ascii="Times New Roman" w:hAnsi="Times New Roman" w:cs="Times New Roman"/>
          <w:sz w:val="28"/>
          <w:szCs w:val="28"/>
        </w:rPr>
      </w:pPr>
    </w:p>
    <w:p w:rsidR="00D050FA" w:rsidRDefault="00D050FA" w:rsidP="00D050FA">
      <w:pPr>
        <w:rPr>
          <w:rFonts w:ascii="Times New Roman" w:hAnsi="Times New Roman" w:cs="Times New Roman"/>
          <w:sz w:val="28"/>
          <w:szCs w:val="28"/>
        </w:rPr>
      </w:pPr>
    </w:p>
    <w:p w:rsidR="0035703C" w:rsidRDefault="0035703C" w:rsidP="00D050FA">
      <w:pPr>
        <w:rPr>
          <w:rFonts w:ascii="Times New Roman" w:hAnsi="Times New Roman" w:cs="Times New Roman"/>
          <w:sz w:val="28"/>
          <w:szCs w:val="28"/>
        </w:rPr>
      </w:pPr>
    </w:p>
    <w:p w:rsidR="0035703C" w:rsidRPr="00D050FA" w:rsidRDefault="0035703C" w:rsidP="00D050FA">
      <w:pPr>
        <w:rPr>
          <w:rFonts w:ascii="Times New Roman" w:hAnsi="Times New Roman" w:cs="Times New Roman"/>
          <w:sz w:val="28"/>
          <w:szCs w:val="28"/>
        </w:rPr>
      </w:pP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РАСПРЕДЕЛЕНИЕ ОБРАЗОВАТЕЛЬНОЙ НАГРУЗКИ </w:t>
      </w: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u w:val="single"/>
        </w:rPr>
        <w:t xml:space="preserve">ЛЯ ДЕТЕЙ 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МЛАДШЕ-СРЕДНЕЙ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ГРУППЫ</w:t>
      </w:r>
    </w:p>
    <w:p w:rsidR="0035703C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0631B2">
        <w:rPr>
          <w:rFonts w:ascii="Times New Roman" w:hAnsi="Times New Roman" w:cs="Times New Roman"/>
          <w:b/>
          <w:sz w:val="28"/>
          <w:u w:val="single"/>
        </w:rPr>
        <w:t>2022-2023</w:t>
      </w:r>
      <w:r w:rsidRPr="00707A82">
        <w:rPr>
          <w:rFonts w:ascii="Times New Roman" w:hAnsi="Times New Roman" w:cs="Times New Roman"/>
          <w:b/>
          <w:sz w:val="28"/>
          <w:u w:val="single"/>
        </w:rPr>
        <w:t xml:space="preserve"> УЧЕБНЫЙ ГОД</w:t>
      </w: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5703C" w:rsidRPr="00707A82" w:rsidRDefault="0035703C" w:rsidP="003570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A82">
        <w:rPr>
          <w:rFonts w:ascii="Times New Roman" w:hAnsi="Times New Roman" w:cs="Times New Roman"/>
          <w:sz w:val="28"/>
        </w:rPr>
        <w:t xml:space="preserve"> в соответствии с  </w:t>
      </w:r>
      <w:r>
        <w:rPr>
          <w:rFonts w:ascii="Times New Roman" w:hAnsi="Times New Roman" w:cs="Times New Roman"/>
          <w:sz w:val="28"/>
        </w:rPr>
        <w:t xml:space="preserve">инновационной </w:t>
      </w:r>
      <w:r w:rsidRPr="00707A82">
        <w:rPr>
          <w:rFonts w:ascii="Times New Roman" w:hAnsi="Times New Roman" w:cs="Times New Roman"/>
          <w:sz w:val="28"/>
        </w:rPr>
        <w:t>программой «От рождения до школы»</w:t>
      </w:r>
    </w:p>
    <w:p w:rsidR="0035703C" w:rsidRPr="00707A82" w:rsidRDefault="0035703C" w:rsidP="003570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A82">
        <w:rPr>
          <w:rFonts w:ascii="Times New Roman" w:hAnsi="Times New Roman" w:cs="Times New Roman"/>
          <w:sz w:val="28"/>
        </w:rPr>
        <w:t xml:space="preserve"> под редакцией Н.Е. </w:t>
      </w:r>
      <w:proofErr w:type="spellStart"/>
      <w:r w:rsidRPr="00707A82">
        <w:rPr>
          <w:rFonts w:ascii="Times New Roman" w:hAnsi="Times New Roman" w:cs="Times New Roman"/>
          <w:sz w:val="28"/>
        </w:rPr>
        <w:t>Вераксы</w:t>
      </w:r>
      <w:proofErr w:type="spellEnd"/>
      <w:r w:rsidRPr="00707A82">
        <w:rPr>
          <w:rFonts w:ascii="Times New Roman" w:hAnsi="Times New Roman" w:cs="Times New Roman"/>
          <w:sz w:val="28"/>
        </w:rPr>
        <w:t>, Т.С. Комаровой, М.А. Василь</w:t>
      </w:r>
      <w:r>
        <w:rPr>
          <w:rFonts w:ascii="Times New Roman" w:hAnsi="Times New Roman" w:cs="Times New Roman"/>
          <w:sz w:val="28"/>
        </w:rPr>
        <w:t>евой. - М.: МОЗАИКА-СИНТЕЗ, 2021</w:t>
      </w:r>
      <w:r w:rsidRPr="00707A82">
        <w:rPr>
          <w:rFonts w:ascii="Times New Roman" w:hAnsi="Times New Roman" w:cs="Times New Roman"/>
          <w:sz w:val="28"/>
        </w:rPr>
        <w:t>г.</w:t>
      </w:r>
    </w:p>
    <w:p w:rsidR="0035703C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703C" w:rsidRDefault="0035703C" w:rsidP="0035703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820"/>
        <w:gridCol w:w="1417"/>
        <w:gridCol w:w="1269"/>
        <w:gridCol w:w="7"/>
      </w:tblGrid>
      <w:tr w:rsidR="0035703C" w:rsidRPr="00D11DF4" w:rsidTr="00394E5A">
        <w:trPr>
          <w:gridAfter w:val="1"/>
          <w:wAfter w:w="7" w:type="dxa"/>
          <w:cantSplit/>
          <w:trHeight w:val="370"/>
        </w:trPr>
        <w:tc>
          <w:tcPr>
            <w:tcW w:w="2268" w:type="dxa"/>
            <w:vMerge w:val="restart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20" w:type="dxa"/>
            <w:vMerge w:val="restart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 (НОД)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5703C" w:rsidRPr="00D11DF4" w:rsidRDefault="0035703C" w:rsidP="00394E5A"/>
        </w:tc>
        <w:tc>
          <w:tcPr>
            <w:tcW w:w="1269" w:type="dxa"/>
            <w:tcBorders>
              <w:bottom w:val="nil"/>
            </w:tcBorders>
            <w:shd w:val="clear" w:color="auto" w:fill="auto"/>
          </w:tcPr>
          <w:p w:rsidR="0035703C" w:rsidRPr="00D11DF4" w:rsidRDefault="0035703C" w:rsidP="00394E5A"/>
        </w:tc>
      </w:tr>
      <w:tr w:rsidR="0035703C" w:rsidRPr="00D11DF4" w:rsidTr="00394E5A">
        <w:trPr>
          <w:cantSplit/>
          <w:trHeight w:val="300"/>
        </w:trPr>
        <w:tc>
          <w:tcPr>
            <w:tcW w:w="2268" w:type="dxa"/>
            <w:vMerge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5703C" w:rsidRPr="00D11DF4" w:rsidTr="00394E5A">
        <w:trPr>
          <w:trHeight w:val="885"/>
        </w:trPr>
        <w:tc>
          <w:tcPr>
            <w:tcW w:w="2268" w:type="dxa"/>
            <w:vMerge w:val="restart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</w:p>
        </w:tc>
        <w:tc>
          <w:tcPr>
            <w:tcW w:w="4820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ормирование элементарных математических представлений</w:t>
            </w: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D11DF4" w:rsidTr="00394E5A">
        <w:trPr>
          <w:trHeight w:val="390"/>
        </w:trPr>
        <w:tc>
          <w:tcPr>
            <w:tcW w:w="2268" w:type="dxa"/>
            <w:vMerge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D11DF4" w:rsidTr="00394E5A">
        <w:trPr>
          <w:trHeight w:val="336"/>
        </w:trPr>
        <w:tc>
          <w:tcPr>
            <w:tcW w:w="2268" w:type="dxa"/>
            <w:vMerge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03C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D11DF4" w:rsidTr="00394E5A">
        <w:trPr>
          <w:trHeight w:val="994"/>
        </w:trPr>
        <w:tc>
          <w:tcPr>
            <w:tcW w:w="2268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</w:p>
        </w:tc>
        <w:tc>
          <w:tcPr>
            <w:tcW w:w="4820" w:type="dxa"/>
            <w:vAlign w:val="center"/>
          </w:tcPr>
          <w:p w:rsidR="0035703C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грамотности</w:t>
            </w: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D11DF4" w:rsidTr="00394E5A">
        <w:trPr>
          <w:trHeight w:val="587"/>
        </w:trPr>
        <w:tc>
          <w:tcPr>
            <w:tcW w:w="2268" w:type="dxa"/>
            <w:vMerge w:val="restart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4820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D11DF4" w:rsidTr="00394E5A">
        <w:trPr>
          <w:trHeight w:val="495"/>
        </w:trPr>
        <w:tc>
          <w:tcPr>
            <w:tcW w:w="2268" w:type="dxa"/>
            <w:vMerge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D11DF4" w:rsidTr="00394E5A">
        <w:trPr>
          <w:trHeight w:val="603"/>
        </w:trPr>
        <w:tc>
          <w:tcPr>
            <w:tcW w:w="2268" w:type="dxa"/>
            <w:vMerge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703C" w:rsidRPr="00D11DF4" w:rsidTr="00394E5A">
        <w:trPr>
          <w:trHeight w:val="697"/>
        </w:trPr>
        <w:tc>
          <w:tcPr>
            <w:tcW w:w="2268" w:type="dxa"/>
            <w:vMerge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/ручной труд</w:t>
            </w: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703C" w:rsidRPr="00D11DF4" w:rsidTr="00394E5A">
        <w:trPr>
          <w:cantSplit/>
          <w:trHeight w:val="540"/>
        </w:trPr>
        <w:tc>
          <w:tcPr>
            <w:tcW w:w="2268" w:type="dxa"/>
            <w:vMerge w:val="restart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изическое развитие</w:t>
            </w:r>
          </w:p>
        </w:tc>
        <w:tc>
          <w:tcPr>
            <w:tcW w:w="4820" w:type="dxa"/>
            <w:vAlign w:val="center"/>
          </w:tcPr>
          <w:p w:rsidR="0035703C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C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изическая культура в помещении</w:t>
            </w:r>
          </w:p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D11DF4" w:rsidTr="00394E5A">
        <w:trPr>
          <w:cantSplit/>
          <w:trHeight w:val="330"/>
        </w:trPr>
        <w:tc>
          <w:tcPr>
            <w:tcW w:w="2268" w:type="dxa"/>
            <w:vMerge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D11DF4" w:rsidTr="00394E5A">
        <w:trPr>
          <w:cantSplit/>
          <w:trHeight w:val="556"/>
        </w:trPr>
        <w:tc>
          <w:tcPr>
            <w:tcW w:w="7088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417" w:type="dxa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703C" w:rsidRPr="00D11DF4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35703C" w:rsidRPr="00D11DF4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03C" w:rsidRDefault="0035703C" w:rsidP="00357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03C" w:rsidRDefault="0035703C" w:rsidP="00357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FA" w:rsidRPr="00D050FA" w:rsidRDefault="00D050FA" w:rsidP="00D050FA">
      <w:pPr>
        <w:rPr>
          <w:rFonts w:ascii="Times New Roman" w:hAnsi="Times New Roman" w:cs="Times New Roman"/>
          <w:sz w:val="28"/>
          <w:szCs w:val="28"/>
        </w:rPr>
      </w:pPr>
    </w:p>
    <w:p w:rsidR="00D050FA" w:rsidRDefault="00D050FA" w:rsidP="00D050FA">
      <w:pPr>
        <w:rPr>
          <w:rFonts w:ascii="Times New Roman" w:hAnsi="Times New Roman" w:cs="Times New Roman"/>
          <w:sz w:val="28"/>
          <w:szCs w:val="28"/>
        </w:rPr>
      </w:pPr>
    </w:p>
    <w:p w:rsidR="0035703C" w:rsidRDefault="0035703C" w:rsidP="00D050FA">
      <w:pPr>
        <w:rPr>
          <w:rFonts w:ascii="Times New Roman" w:hAnsi="Times New Roman" w:cs="Times New Roman"/>
          <w:sz w:val="28"/>
          <w:szCs w:val="28"/>
        </w:rPr>
      </w:pPr>
    </w:p>
    <w:p w:rsidR="0035703C" w:rsidRDefault="0035703C" w:rsidP="00D050FA">
      <w:pPr>
        <w:rPr>
          <w:rFonts w:ascii="Times New Roman" w:hAnsi="Times New Roman" w:cs="Times New Roman"/>
          <w:sz w:val="28"/>
          <w:szCs w:val="28"/>
        </w:rPr>
      </w:pP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РАСПРЕДЕЛЕНИЕ ОБРАЗОВАТЕЛЬНОЙ НАГРУЗКИ </w:t>
      </w: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u w:val="single"/>
        </w:rPr>
        <w:t>ЛЯ ДЕТЕЙ СТАРШЕЙ ГРУППЫ</w:t>
      </w:r>
    </w:p>
    <w:p w:rsidR="0035703C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0631B2">
        <w:rPr>
          <w:rFonts w:ascii="Times New Roman" w:hAnsi="Times New Roman" w:cs="Times New Roman"/>
          <w:b/>
          <w:sz w:val="28"/>
          <w:u w:val="single"/>
        </w:rPr>
        <w:t>2022-2023</w:t>
      </w:r>
      <w:r w:rsidRPr="00707A82">
        <w:rPr>
          <w:rFonts w:ascii="Times New Roman" w:hAnsi="Times New Roman" w:cs="Times New Roman"/>
          <w:b/>
          <w:sz w:val="28"/>
          <w:u w:val="single"/>
        </w:rPr>
        <w:t xml:space="preserve"> УЧЕБНЫЙ ГОД</w:t>
      </w: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5703C" w:rsidRPr="00707A82" w:rsidRDefault="0035703C" w:rsidP="003570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A82">
        <w:rPr>
          <w:rFonts w:ascii="Times New Roman" w:hAnsi="Times New Roman" w:cs="Times New Roman"/>
          <w:sz w:val="28"/>
        </w:rPr>
        <w:t xml:space="preserve"> в соответствии с  </w:t>
      </w:r>
      <w:r>
        <w:rPr>
          <w:rFonts w:ascii="Times New Roman" w:hAnsi="Times New Roman" w:cs="Times New Roman"/>
          <w:sz w:val="28"/>
        </w:rPr>
        <w:t xml:space="preserve">инновационной </w:t>
      </w:r>
      <w:r w:rsidRPr="00707A82">
        <w:rPr>
          <w:rFonts w:ascii="Times New Roman" w:hAnsi="Times New Roman" w:cs="Times New Roman"/>
          <w:sz w:val="28"/>
        </w:rPr>
        <w:t>программой «От рождения до школы»</w:t>
      </w:r>
    </w:p>
    <w:p w:rsidR="0035703C" w:rsidRPr="00707A82" w:rsidRDefault="0035703C" w:rsidP="003570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A82">
        <w:rPr>
          <w:rFonts w:ascii="Times New Roman" w:hAnsi="Times New Roman" w:cs="Times New Roman"/>
          <w:sz w:val="28"/>
        </w:rPr>
        <w:t xml:space="preserve"> под редакцией Н.Е. </w:t>
      </w:r>
      <w:proofErr w:type="spellStart"/>
      <w:r w:rsidRPr="00707A82">
        <w:rPr>
          <w:rFonts w:ascii="Times New Roman" w:hAnsi="Times New Roman" w:cs="Times New Roman"/>
          <w:sz w:val="28"/>
        </w:rPr>
        <w:t>Вераксы</w:t>
      </w:r>
      <w:proofErr w:type="spellEnd"/>
      <w:r w:rsidRPr="00707A82">
        <w:rPr>
          <w:rFonts w:ascii="Times New Roman" w:hAnsi="Times New Roman" w:cs="Times New Roman"/>
          <w:sz w:val="28"/>
        </w:rPr>
        <w:t>, Т.С. Комаровой, М.А. Василь</w:t>
      </w:r>
      <w:r>
        <w:rPr>
          <w:rFonts w:ascii="Times New Roman" w:hAnsi="Times New Roman" w:cs="Times New Roman"/>
          <w:sz w:val="28"/>
        </w:rPr>
        <w:t>евой. - М.: МОЗАИКА-СИНТЕЗ, 2021</w:t>
      </w:r>
      <w:r w:rsidRPr="00707A82">
        <w:rPr>
          <w:rFonts w:ascii="Times New Roman" w:hAnsi="Times New Roman" w:cs="Times New Roman"/>
          <w:sz w:val="28"/>
        </w:rPr>
        <w:t>г.</w:t>
      </w:r>
    </w:p>
    <w:p w:rsidR="0035703C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245"/>
        <w:gridCol w:w="1134"/>
        <w:gridCol w:w="1276"/>
      </w:tblGrid>
      <w:tr w:rsidR="0035703C" w:rsidRPr="00707A82" w:rsidTr="00394E5A">
        <w:trPr>
          <w:cantSplit/>
          <w:trHeight w:val="1134"/>
        </w:trPr>
        <w:tc>
          <w:tcPr>
            <w:tcW w:w="2127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 (НОД)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5703C" w:rsidRPr="00707A82" w:rsidTr="00394E5A">
        <w:trPr>
          <w:trHeight w:val="885"/>
        </w:trPr>
        <w:tc>
          <w:tcPr>
            <w:tcW w:w="2127" w:type="dxa"/>
            <w:vMerge w:val="restart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707A82" w:rsidTr="00394E5A">
        <w:trPr>
          <w:trHeight w:val="407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707A82" w:rsidTr="00394E5A">
        <w:trPr>
          <w:trHeight w:val="407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Default="0035703C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707A82" w:rsidTr="00394E5A">
        <w:trPr>
          <w:trHeight w:val="428"/>
        </w:trPr>
        <w:tc>
          <w:tcPr>
            <w:tcW w:w="2127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основы грамотности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707A82" w:rsidTr="00394E5A">
        <w:trPr>
          <w:trHeight w:val="587"/>
        </w:trPr>
        <w:tc>
          <w:tcPr>
            <w:tcW w:w="2127" w:type="dxa"/>
            <w:vMerge w:val="restart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707A82" w:rsidTr="00394E5A">
        <w:trPr>
          <w:trHeight w:val="495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707A82" w:rsidTr="00394E5A">
        <w:trPr>
          <w:trHeight w:val="537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703C" w:rsidRPr="00707A82" w:rsidTr="00394E5A">
        <w:trPr>
          <w:trHeight w:val="401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/ручной труд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703C" w:rsidRPr="00707A82" w:rsidTr="00394E5A">
        <w:trPr>
          <w:cantSplit/>
          <w:trHeight w:val="637"/>
        </w:trPr>
        <w:tc>
          <w:tcPr>
            <w:tcW w:w="2127" w:type="dxa"/>
            <w:vMerge w:val="restart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707A82" w:rsidTr="00394E5A">
        <w:trPr>
          <w:cantSplit/>
          <w:trHeight w:val="599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707A82" w:rsidTr="00394E5A">
        <w:trPr>
          <w:cantSplit/>
          <w:trHeight w:val="556"/>
        </w:trPr>
        <w:tc>
          <w:tcPr>
            <w:tcW w:w="7372" w:type="dxa"/>
            <w:gridSpan w:val="2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5703C" w:rsidRPr="00707A82" w:rsidRDefault="0035703C" w:rsidP="0035703C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703C" w:rsidRPr="00707A82" w:rsidRDefault="0035703C" w:rsidP="0035703C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3C" w:rsidRPr="00707A82" w:rsidRDefault="00D050FA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5703C" w:rsidRPr="00707A82">
        <w:rPr>
          <w:rFonts w:ascii="Times New Roman" w:hAnsi="Times New Roman" w:cs="Times New Roman"/>
          <w:b/>
          <w:sz w:val="28"/>
          <w:u w:val="single"/>
        </w:rPr>
        <w:t xml:space="preserve">РАСПРЕДЕЛЕНИЕ ОБРАЗОВАТЕЛЬНОЙ НАГРУЗКИ </w:t>
      </w: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u w:val="single"/>
        </w:rPr>
        <w:t>ЛЯ ДЕТЕЙ ПОДГОТОВИТЕЛЬНОЙ ГРУППЫ</w:t>
      </w:r>
    </w:p>
    <w:p w:rsidR="0035703C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7A82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0631B2">
        <w:rPr>
          <w:rFonts w:ascii="Times New Roman" w:hAnsi="Times New Roman" w:cs="Times New Roman"/>
          <w:b/>
          <w:sz w:val="28"/>
          <w:u w:val="single"/>
        </w:rPr>
        <w:t>2022-2023</w:t>
      </w:r>
      <w:r w:rsidRPr="00707A82">
        <w:rPr>
          <w:rFonts w:ascii="Times New Roman" w:hAnsi="Times New Roman" w:cs="Times New Roman"/>
          <w:b/>
          <w:sz w:val="28"/>
          <w:u w:val="single"/>
        </w:rPr>
        <w:t xml:space="preserve"> УЧЕБНЫЙ ГОД</w:t>
      </w: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5703C" w:rsidRPr="00707A82" w:rsidRDefault="0035703C" w:rsidP="003570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A82">
        <w:rPr>
          <w:rFonts w:ascii="Times New Roman" w:hAnsi="Times New Roman" w:cs="Times New Roman"/>
          <w:sz w:val="28"/>
        </w:rPr>
        <w:t xml:space="preserve"> в соответствии с  </w:t>
      </w:r>
      <w:r>
        <w:rPr>
          <w:rFonts w:ascii="Times New Roman" w:hAnsi="Times New Roman" w:cs="Times New Roman"/>
          <w:sz w:val="28"/>
        </w:rPr>
        <w:t xml:space="preserve">инновационной </w:t>
      </w:r>
      <w:r w:rsidRPr="00707A82">
        <w:rPr>
          <w:rFonts w:ascii="Times New Roman" w:hAnsi="Times New Roman" w:cs="Times New Roman"/>
          <w:sz w:val="28"/>
        </w:rPr>
        <w:t>программой «От рождения до школы»</w:t>
      </w:r>
    </w:p>
    <w:p w:rsidR="0035703C" w:rsidRPr="00707A82" w:rsidRDefault="0035703C" w:rsidP="003570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A82">
        <w:rPr>
          <w:rFonts w:ascii="Times New Roman" w:hAnsi="Times New Roman" w:cs="Times New Roman"/>
          <w:sz w:val="28"/>
        </w:rPr>
        <w:t xml:space="preserve"> под редакцией Н.Е. </w:t>
      </w:r>
      <w:proofErr w:type="spellStart"/>
      <w:r w:rsidRPr="00707A82">
        <w:rPr>
          <w:rFonts w:ascii="Times New Roman" w:hAnsi="Times New Roman" w:cs="Times New Roman"/>
          <w:sz w:val="28"/>
        </w:rPr>
        <w:t>Вераксы</w:t>
      </w:r>
      <w:proofErr w:type="spellEnd"/>
      <w:r w:rsidRPr="00707A82">
        <w:rPr>
          <w:rFonts w:ascii="Times New Roman" w:hAnsi="Times New Roman" w:cs="Times New Roman"/>
          <w:sz w:val="28"/>
        </w:rPr>
        <w:t>, Т.С. Комаровой, М.А. Василь</w:t>
      </w:r>
      <w:r>
        <w:rPr>
          <w:rFonts w:ascii="Times New Roman" w:hAnsi="Times New Roman" w:cs="Times New Roman"/>
          <w:sz w:val="28"/>
        </w:rPr>
        <w:t>евой. - М.: МОЗАИКА-СИНТЕЗ, 2020</w:t>
      </w:r>
      <w:r w:rsidRPr="00707A82">
        <w:rPr>
          <w:rFonts w:ascii="Times New Roman" w:hAnsi="Times New Roman" w:cs="Times New Roman"/>
          <w:sz w:val="28"/>
        </w:rPr>
        <w:t>г.</w:t>
      </w:r>
    </w:p>
    <w:p w:rsidR="0035703C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703C" w:rsidRPr="00707A82" w:rsidRDefault="0035703C" w:rsidP="00357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245"/>
        <w:gridCol w:w="1134"/>
        <w:gridCol w:w="1276"/>
      </w:tblGrid>
      <w:tr w:rsidR="0035703C" w:rsidRPr="00707A82" w:rsidTr="00394E5A">
        <w:trPr>
          <w:cantSplit/>
          <w:trHeight w:val="1134"/>
        </w:trPr>
        <w:tc>
          <w:tcPr>
            <w:tcW w:w="2127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 (НОД)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5703C" w:rsidRPr="00707A82" w:rsidTr="00394E5A">
        <w:trPr>
          <w:trHeight w:val="885"/>
        </w:trPr>
        <w:tc>
          <w:tcPr>
            <w:tcW w:w="2127" w:type="dxa"/>
            <w:vMerge w:val="restart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707A82" w:rsidTr="00394E5A">
        <w:trPr>
          <w:trHeight w:val="306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707A82" w:rsidTr="00394E5A">
        <w:trPr>
          <w:trHeight w:val="645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Default="0035703C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707A82" w:rsidTr="00394E5A">
        <w:trPr>
          <w:trHeight w:val="428"/>
        </w:trPr>
        <w:tc>
          <w:tcPr>
            <w:tcW w:w="2127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основы грамотности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707A82" w:rsidTr="00394E5A">
        <w:trPr>
          <w:trHeight w:val="587"/>
        </w:trPr>
        <w:tc>
          <w:tcPr>
            <w:tcW w:w="2127" w:type="dxa"/>
            <w:vMerge w:val="restart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707A82" w:rsidTr="00394E5A">
        <w:trPr>
          <w:trHeight w:val="495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707A82" w:rsidTr="00394E5A">
        <w:trPr>
          <w:trHeight w:val="537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703C" w:rsidRPr="00707A82" w:rsidTr="00394E5A">
        <w:trPr>
          <w:trHeight w:val="401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/конструирование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703C" w:rsidRPr="00707A82" w:rsidTr="00394E5A">
        <w:trPr>
          <w:cantSplit/>
          <w:trHeight w:val="637"/>
        </w:trPr>
        <w:tc>
          <w:tcPr>
            <w:tcW w:w="2127" w:type="dxa"/>
            <w:vMerge w:val="restart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703C" w:rsidRPr="00707A82" w:rsidTr="00394E5A">
        <w:trPr>
          <w:cantSplit/>
          <w:trHeight w:val="599"/>
        </w:trPr>
        <w:tc>
          <w:tcPr>
            <w:tcW w:w="2127" w:type="dxa"/>
            <w:vMerge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703C" w:rsidRPr="00707A82" w:rsidTr="00394E5A">
        <w:trPr>
          <w:cantSplit/>
          <w:trHeight w:val="556"/>
        </w:trPr>
        <w:tc>
          <w:tcPr>
            <w:tcW w:w="7372" w:type="dxa"/>
            <w:gridSpan w:val="2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5703C" w:rsidRPr="00707A82" w:rsidRDefault="0035703C" w:rsidP="00394E5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</w:tbl>
    <w:p w:rsidR="0035703C" w:rsidRPr="00707A82" w:rsidRDefault="0035703C" w:rsidP="0035703C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703C" w:rsidRPr="00707A82" w:rsidRDefault="0035703C" w:rsidP="0035703C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03C" w:rsidRDefault="0035703C" w:rsidP="003570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5703C" w:rsidSect="003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0FA"/>
    <w:rsid w:val="000631B2"/>
    <w:rsid w:val="0035703C"/>
    <w:rsid w:val="003E6084"/>
    <w:rsid w:val="00455868"/>
    <w:rsid w:val="0050312B"/>
    <w:rsid w:val="00AB5F90"/>
    <w:rsid w:val="00D0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4"/>
  </w:style>
  <w:style w:type="paragraph" w:styleId="1">
    <w:name w:val="heading 1"/>
    <w:basedOn w:val="a"/>
    <w:next w:val="a"/>
    <w:link w:val="10"/>
    <w:uiPriority w:val="9"/>
    <w:qFormat/>
    <w:rsid w:val="00357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2020-12-06T13:53:00Z</dcterms:created>
  <dcterms:modified xsi:type="dcterms:W3CDTF">2022-09-21T15:04:00Z</dcterms:modified>
</cp:coreProperties>
</file>